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C20E0" w14:textId="77777777" w:rsidR="00140CE2" w:rsidRPr="00AC4671" w:rsidRDefault="00140CE2" w:rsidP="00140CE2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bCs/>
          <w:sz w:val="20"/>
          <w:szCs w:val="20"/>
        </w:rPr>
        <w:t>에스더</w:t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Cs/>
          <w:sz w:val="20"/>
          <w:szCs w:val="20"/>
        </w:rPr>
        <w:tab/>
      </w:r>
    </w:p>
    <w:p w14:paraId="30663433" w14:textId="49F3AAE0" w:rsidR="00140CE2" w:rsidRPr="00AC4671" w:rsidRDefault="00140CE2" w:rsidP="00140CE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3E5FF4">
        <w:rPr>
          <w:rFonts w:ascii="NanumGothic" w:eastAsia="NanumGothic" w:hAnsi="NanumGothic" w:hint="eastAsia"/>
          <w:b/>
          <w:sz w:val="20"/>
          <w:szCs w:val="20"/>
        </w:rPr>
        <w:t>제목, 저자, 기록연대</w:t>
      </w:r>
      <w:r w:rsidRPr="00AC4671">
        <w:rPr>
          <w:rFonts w:ascii="NanumGothic" w:eastAsia="NanumGothic" w:hAnsi="NanumGothic" w:hint="eastAsia"/>
          <w:sz w:val="20"/>
          <w:szCs w:val="20"/>
        </w:rPr>
        <w:t>: 주인공 에스더(</w:t>
      </w:r>
      <w:r w:rsidRPr="00AC4671">
        <w:rPr>
          <w:rFonts w:ascii="NanumGothic" w:eastAsia="NanumGothic" w:hAnsi="NanumGothic"/>
          <w:sz w:val="20"/>
          <w:szCs w:val="20"/>
        </w:rPr>
        <w:t>‘</w:t>
      </w:r>
      <w:r w:rsidRPr="00AC4671">
        <w:rPr>
          <w:rFonts w:ascii="NanumGothic" w:eastAsia="NanumGothic" w:hAnsi="NanumGothic" w:hint="eastAsia"/>
          <w:sz w:val="20"/>
          <w:szCs w:val="20"/>
        </w:rPr>
        <w:t>별</w:t>
      </w:r>
      <w:r w:rsidRPr="00AC4671">
        <w:rPr>
          <w:rFonts w:ascii="NanumGothic" w:eastAsia="NanumGothic" w:hAnsi="NanumGothic"/>
          <w:sz w:val="20"/>
          <w:szCs w:val="20"/>
        </w:rPr>
        <w:t>’</w:t>
      </w:r>
      <w:r w:rsidRPr="00AC4671">
        <w:rPr>
          <w:rFonts w:ascii="NanumGothic" w:eastAsia="NanumGothic" w:hAnsi="NanumGothic" w:hint="eastAsia"/>
          <w:sz w:val="20"/>
          <w:szCs w:val="20"/>
        </w:rPr>
        <w:t>이라는 뜻)의 이름을 따</w:t>
      </w:r>
      <w:r>
        <w:rPr>
          <w:rFonts w:ascii="NanumGothic" w:eastAsia="NanumGothic" w:hAnsi="NanumGothic" w:hint="eastAsia"/>
          <w:sz w:val="20"/>
          <w:szCs w:val="20"/>
        </w:rPr>
        <w:t>름</w:t>
      </w:r>
      <w:r w:rsidRPr="00AC4671">
        <w:rPr>
          <w:rFonts w:ascii="NanumGothic" w:eastAsia="NanumGothic" w:hAnsi="NanumGothic" w:hint="eastAsia"/>
          <w:sz w:val="20"/>
          <w:szCs w:val="20"/>
        </w:rPr>
        <w:t>. 저자는 미상이나, 책의 내용으로 볼 때, 그리고 예루살렘에 관한 언급이 없는 것으로 보아  수산 성에 사는 유대인이 기록한 것으로 본다 (모르드개라는 설이 있음). 아하수에로 왕(주전 486-465) 제</w:t>
      </w:r>
      <w:r w:rsidR="005D68AA">
        <w:rPr>
          <w:rFonts w:ascii="NanumGothic" w:eastAsia="NanumGothic" w:hAnsi="NanumGothic" w:hint="eastAsia"/>
          <w:sz w:val="20"/>
          <w:szCs w:val="20"/>
        </w:rPr>
        <w:t>1</w:t>
      </w:r>
      <w:r w:rsidR="005D68AA">
        <w:rPr>
          <w:rFonts w:ascii="NanumGothic" w:eastAsia="NanumGothic" w:hAnsi="NanumGothic"/>
          <w:sz w:val="20"/>
          <w:szCs w:val="20"/>
        </w:rPr>
        <w:t>2</w:t>
      </w:r>
      <w:r w:rsidRPr="00AC4671">
        <w:rPr>
          <w:rFonts w:ascii="NanumGothic" w:eastAsia="NanumGothic" w:hAnsi="NanumGothic" w:hint="eastAsia"/>
          <w:sz w:val="20"/>
          <w:szCs w:val="20"/>
        </w:rPr>
        <w:t>년(주전 4</w:t>
      </w:r>
      <w:r w:rsidR="005D68AA">
        <w:rPr>
          <w:rFonts w:ascii="NanumGothic" w:eastAsia="NanumGothic" w:hAnsi="NanumGothic"/>
          <w:sz w:val="20"/>
          <w:szCs w:val="20"/>
        </w:rPr>
        <w:t>74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)에 일어난 사건이므로 </w:t>
      </w:r>
      <w:r w:rsidR="005D68AA">
        <w:rPr>
          <w:rFonts w:ascii="NanumGothic" w:eastAsia="NanumGothic" w:hAnsi="NanumGothic"/>
          <w:sz w:val="20"/>
          <w:szCs w:val="20"/>
        </w:rPr>
        <w:t>(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그 직후에 기록된 것으로 본다. 그를 이은 아닥사스다 때(465-426)에 에스라와 느헤미야가 마지막으로 예루살렘으로 돌아갔다 (단, 스 1-6은 에스더보다 앞서 고레스 왕 때(주전 537-536)에 일어난 귀환이다). </w:t>
      </w:r>
    </w:p>
    <w:p w14:paraId="5BED680F" w14:textId="77777777" w:rsidR="00140CE2" w:rsidRDefault="00140CE2" w:rsidP="00140CE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3E5FF4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대적의 위협으로 위기에 놓인 유대인들을 구원하신 하나님의 </w:t>
      </w:r>
      <w:r>
        <w:rPr>
          <w:rFonts w:ascii="NanumGothic" w:eastAsia="NanumGothic" w:hAnsi="NanumGothic" w:hint="eastAsia"/>
          <w:sz w:val="20"/>
          <w:szCs w:val="20"/>
        </w:rPr>
        <w:t>주권과,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>이 사건으로 인해서 부림절</w:t>
      </w:r>
      <w:r>
        <w:rPr>
          <w:rFonts w:ascii="NanumGothic" w:eastAsia="NanumGothic" w:hAnsi="NanumGothic" w:hint="eastAsia"/>
          <w:sz w:val="20"/>
          <w:szCs w:val="20"/>
        </w:rPr>
        <w:t>이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제정</w:t>
      </w:r>
      <w:r>
        <w:rPr>
          <w:rFonts w:ascii="NanumGothic" w:eastAsia="NanumGothic" w:hAnsi="NanumGothic" w:hint="eastAsia"/>
          <w:sz w:val="20"/>
          <w:szCs w:val="20"/>
        </w:rPr>
        <w:t xml:space="preserve">된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경위를 설명하고 있다.</w:t>
      </w:r>
      <w:r w:rsidRPr="001A3229">
        <w:rPr>
          <w:rFonts w:ascii="NanumGothic" w:eastAsia="NanumGothic" w:hAnsi="NanumGothic" w:hint="eastAsia"/>
          <w:b/>
          <w:sz w:val="20"/>
          <w:szCs w:val="20"/>
        </w:rPr>
        <w:t xml:space="preserve"> </w:t>
      </w:r>
    </w:p>
    <w:p w14:paraId="3DBDF7FE" w14:textId="77777777" w:rsidR="00140CE2" w:rsidRPr="00AC4671" w:rsidRDefault="00140CE2" w:rsidP="00140CE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3E5FF4">
        <w:rPr>
          <w:rFonts w:ascii="NanumGothic" w:eastAsia="NanumGothic" w:hAnsi="NanumGothic" w:hint="eastAsia"/>
          <w:b/>
          <w:sz w:val="20"/>
          <w:szCs w:val="20"/>
        </w:rPr>
        <w:t>특징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네 사람의 등장인물과 완벽한 구성으로 이루어진 이야기로 페르샤 제국에 흩어져 살던 유대민족의 구원을 그리고 있고, 그 내부 구성으로 모르드개의 이야기가 나온다 (베냐민 지파 대 아말렉의 대결, 삼상 15장의 사울과 아말렉 전투와 대조된다). </w:t>
      </w:r>
      <w:r>
        <w:rPr>
          <w:rFonts w:ascii="NanumGothic" w:eastAsia="NanumGothic" w:hAnsi="NanumGothic" w:hint="eastAsia"/>
          <w:sz w:val="20"/>
          <w:szCs w:val="20"/>
        </w:rPr>
        <w:t>열 번의 궁중 잔치나 요셉의 경우와 비슷한 궁중 이야기 등 흥미로운 문학적 특징을 많이 띠고 있다.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하나님에 대한 언급이 없는 것이 중요한 특징이나,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모든 줄거리의 배후에 하나님이 일하시는 것과 자기 백성을 구원하시는 섭리를 볼 수 있다.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요셉의 경우와 마찬가지로 에스더는 하나님의 신비스럽과 은혜로운 활동의 좋은 예를 보여 준다.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 w:rsidRPr="003E5FF4">
        <w:rPr>
          <w:rFonts w:ascii="NanumGothic" w:eastAsia="NanumGothic" w:hAnsi="NanumGothic" w:hint="eastAsia"/>
          <w:b/>
          <w:sz w:val="20"/>
          <w:szCs w:val="20"/>
        </w:rPr>
        <w:t>교훈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</w:t>
      </w:r>
      <w:r>
        <w:rPr>
          <w:rFonts w:ascii="NanumGothic" w:eastAsia="NanumGothic" w:hAnsi="NanumGothic" w:hint="eastAsia"/>
          <w:sz w:val="20"/>
          <w:szCs w:val="20"/>
        </w:rPr>
        <w:t xml:space="preserve">역사의 주인이신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하나님의 </w:t>
      </w:r>
      <w:r>
        <w:rPr>
          <w:rFonts w:ascii="NanumGothic" w:eastAsia="NanumGothic" w:hAnsi="NanumGothic"/>
          <w:sz w:val="20"/>
          <w:szCs w:val="20"/>
        </w:rPr>
        <w:t>주권</w:t>
      </w:r>
      <w:r>
        <w:rPr>
          <w:rFonts w:ascii="NanumGothic" w:eastAsia="NanumGothic" w:hAnsi="NanumGothic" w:hint="eastAsia"/>
          <w:sz w:val="20"/>
          <w:szCs w:val="20"/>
        </w:rPr>
        <w:t>과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인간의 책임</w:t>
      </w:r>
      <w:r>
        <w:rPr>
          <w:rFonts w:ascii="NanumGothic" w:eastAsia="NanumGothic" w:hAnsi="NanumGothic" w:hint="eastAsia"/>
          <w:sz w:val="20"/>
          <w:szCs w:val="20"/>
        </w:rPr>
        <w:t>.</w:t>
      </w:r>
    </w:p>
    <w:p w14:paraId="3BDF9E5F" w14:textId="77777777" w:rsidR="00140CE2" w:rsidRPr="003E5FF4" w:rsidRDefault="00140CE2" w:rsidP="00140CE2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3E5FF4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0CCB66DA" w14:textId="77777777" w:rsidR="00140CE2" w:rsidRPr="00AC4671" w:rsidRDefault="00140CE2" w:rsidP="00140CE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/>
          <w:sz w:val="20"/>
          <w:szCs w:val="20"/>
        </w:rPr>
        <w:t xml:space="preserve">I. </w:t>
      </w:r>
      <w:r>
        <w:rPr>
          <w:rFonts w:ascii="NanumGothic" w:eastAsia="NanumGothic" w:hAnsi="NanumGothic" w:hint="eastAsia"/>
          <w:sz w:val="20"/>
          <w:szCs w:val="20"/>
        </w:rPr>
        <w:t>아하수레로의 잔치</w:t>
      </w:r>
      <w:r w:rsidRPr="00AC4671">
        <w:rPr>
          <w:rFonts w:ascii="NanumGothic" w:eastAsia="NanumGothic" w:hAnsi="NanumGothic"/>
          <w:sz w:val="20"/>
          <w:szCs w:val="20"/>
        </w:rPr>
        <w:t xml:space="preserve"> (1-</w:t>
      </w:r>
      <w:r w:rsidRPr="00AC4671">
        <w:rPr>
          <w:rFonts w:ascii="NanumGothic" w:eastAsia="NanumGothic" w:hAnsi="NanumGothic" w:hint="eastAsia"/>
          <w:sz w:val="20"/>
          <w:szCs w:val="20"/>
        </w:rPr>
        <w:t>2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72355F7B" w14:textId="77777777" w:rsidR="00140CE2" w:rsidRDefault="00140CE2" w:rsidP="00140CE2">
      <w:pPr>
        <w:pStyle w:val="List2"/>
        <w:spacing w:before="6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가.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왕후 와스디의 폐위</w:t>
      </w:r>
      <w:r w:rsidRPr="00AC4671">
        <w:rPr>
          <w:rFonts w:ascii="NanumGothic" w:eastAsia="NanumGothic" w:hAnsi="NanumGothic"/>
          <w:sz w:val="20"/>
          <w:szCs w:val="20"/>
        </w:rPr>
        <w:t xml:space="preserve"> (1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049CEAEC" w14:textId="77777777" w:rsidR="00140CE2" w:rsidRDefault="00140CE2" w:rsidP="00140CE2">
      <w:pPr>
        <w:pStyle w:val="List2"/>
        <w:spacing w:before="6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나.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에스더가 왕후로 세워짐</w:t>
      </w:r>
      <w:r w:rsidRPr="00AC4671">
        <w:rPr>
          <w:rFonts w:ascii="NanumGothic" w:eastAsia="NanumGothic" w:hAnsi="NanumGothic"/>
          <w:sz w:val="20"/>
          <w:szCs w:val="20"/>
        </w:rPr>
        <w:t xml:space="preserve"> (2:1-18)</w:t>
      </w:r>
    </w:p>
    <w:p w14:paraId="12ED0F51" w14:textId="77777777" w:rsidR="00140CE2" w:rsidRPr="00AC4671" w:rsidRDefault="00140CE2" w:rsidP="00140CE2">
      <w:pPr>
        <w:pStyle w:val="List2"/>
        <w:spacing w:before="6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모르드개가 왕의 암살 음모를 발견</w:t>
      </w:r>
      <w:r w:rsidRPr="00AC4671">
        <w:rPr>
          <w:rFonts w:ascii="NanumGothic" w:eastAsia="NanumGothic" w:hAnsi="NanumGothic"/>
          <w:sz w:val="20"/>
          <w:szCs w:val="20"/>
        </w:rPr>
        <w:t xml:space="preserve"> (2:19-23)</w:t>
      </w:r>
    </w:p>
    <w:p w14:paraId="2B715704" w14:textId="77777777" w:rsidR="00140CE2" w:rsidRPr="00AC4671" w:rsidRDefault="00140CE2" w:rsidP="00140CE2">
      <w:pPr>
        <w:pStyle w:val="List2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</w:p>
    <w:p w14:paraId="3623FDF5" w14:textId="77777777" w:rsidR="00140CE2" w:rsidRPr="00AC4671" w:rsidRDefault="00140CE2" w:rsidP="00140CE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/>
          <w:sz w:val="20"/>
          <w:szCs w:val="20"/>
        </w:rPr>
        <w:t xml:space="preserve">2. </w:t>
      </w:r>
      <w:r>
        <w:rPr>
          <w:rFonts w:ascii="NanumGothic" w:eastAsia="NanumGothic" w:hAnsi="NanumGothic" w:hint="eastAsia"/>
          <w:sz w:val="20"/>
          <w:szCs w:val="20"/>
        </w:rPr>
        <w:t>에스더의 잔치</w:t>
      </w:r>
      <w:r w:rsidRPr="00AC4671">
        <w:rPr>
          <w:rFonts w:ascii="NanumGothic" w:eastAsia="NanumGothic" w:hAnsi="NanumGothic"/>
          <w:sz w:val="20"/>
          <w:szCs w:val="20"/>
        </w:rPr>
        <w:t xml:space="preserve"> (</w:t>
      </w:r>
      <w:r>
        <w:rPr>
          <w:rFonts w:ascii="NanumGothic" w:eastAsia="NanumGothic" w:hAnsi="NanumGothic"/>
          <w:sz w:val="20"/>
          <w:szCs w:val="20"/>
        </w:rPr>
        <w:t>3-</w:t>
      </w:r>
      <w:r>
        <w:rPr>
          <w:rFonts w:ascii="NanumGothic" w:eastAsia="NanumGothic" w:hAnsi="NanumGothic" w:hint="eastAsia"/>
          <w:sz w:val="20"/>
          <w:szCs w:val="20"/>
        </w:rPr>
        <w:t>8장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1DD2811D" w14:textId="77777777" w:rsidR="00140CE2" w:rsidRDefault="00140CE2" w:rsidP="00140CE2">
      <w:pPr>
        <w:pStyle w:val="List2"/>
        <w:numPr>
          <w:ilvl w:val="0"/>
          <w:numId w:val="2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하만이 유대인 멸하려는 음모를 꾸밈 </w:t>
      </w:r>
      <w:r w:rsidRPr="00AC4671">
        <w:rPr>
          <w:rFonts w:ascii="NanumGothic" w:eastAsia="NanumGothic" w:hAnsi="NanumGothic"/>
          <w:sz w:val="20"/>
          <w:szCs w:val="20"/>
        </w:rPr>
        <w:t>(3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2FAFF899" w14:textId="77777777" w:rsidR="00140CE2" w:rsidRDefault="00140CE2" w:rsidP="00140CE2">
      <w:pPr>
        <w:pStyle w:val="List2"/>
        <w:numPr>
          <w:ilvl w:val="0"/>
          <w:numId w:val="2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모르드개가 에스더를 설득함</w:t>
      </w:r>
      <w:r w:rsidRPr="0050200E">
        <w:rPr>
          <w:rFonts w:ascii="NanumGothic" w:eastAsia="NanumGothic" w:hAnsi="NanumGothic"/>
          <w:sz w:val="20"/>
          <w:szCs w:val="20"/>
        </w:rPr>
        <w:t xml:space="preserve"> (4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50200E">
        <w:rPr>
          <w:rFonts w:ascii="NanumGothic" w:eastAsia="NanumGothic" w:hAnsi="NanumGothic"/>
          <w:sz w:val="20"/>
          <w:szCs w:val="20"/>
        </w:rPr>
        <w:t>)</w:t>
      </w:r>
    </w:p>
    <w:p w14:paraId="0CE0CEDE" w14:textId="77777777" w:rsidR="00140CE2" w:rsidRDefault="00140CE2" w:rsidP="00140CE2">
      <w:pPr>
        <w:pStyle w:val="List2"/>
        <w:numPr>
          <w:ilvl w:val="0"/>
          <w:numId w:val="2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에스더의 첫번 잔치 </w:t>
      </w:r>
      <w:r w:rsidRPr="0050200E">
        <w:rPr>
          <w:rFonts w:ascii="NanumGothic" w:eastAsia="NanumGothic" w:hAnsi="NanumGothic"/>
          <w:sz w:val="20"/>
          <w:szCs w:val="20"/>
        </w:rPr>
        <w:t>(5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50200E">
        <w:rPr>
          <w:rFonts w:ascii="NanumGothic" w:eastAsia="NanumGothic" w:hAnsi="NanumGothic"/>
          <w:sz w:val="20"/>
          <w:szCs w:val="20"/>
        </w:rPr>
        <w:t>)</w:t>
      </w:r>
    </w:p>
    <w:p w14:paraId="276CC07D" w14:textId="77777777" w:rsidR="00140CE2" w:rsidRDefault="00140CE2" w:rsidP="00140CE2">
      <w:pPr>
        <w:pStyle w:val="List2"/>
        <w:numPr>
          <w:ilvl w:val="0"/>
          <w:numId w:val="2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모르드개가 존귀하게 됨 </w:t>
      </w:r>
      <w:r w:rsidRPr="0050200E">
        <w:rPr>
          <w:rFonts w:ascii="NanumGothic" w:eastAsia="NanumGothic" w:hAnsi="NanumGothic"/>
          <w:sz w:val="20"/>
          <w:szCs w:val="20"/>
        </w:rPr>
        <w:t>(6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50200E">
        <w:rPr>
          <w:rFonts w:ascii="NanumGothic" w:eastAsia="NanumGothic" w:hAnsi="NanumGothic"/>
          <w:sz w:val="20"/>
          <w:szCs w:val="20"/>
        </w:rPr>
        <w:t>)</w:t>
      </w:r>
    </w:p>
    <w:p w14:paraId="12214AD6" w14:textId="77777777" w:rsidR="00140CE2" w:rsidRDefault="00140CE2" w:rsidP="00140CE2">
      <w:pPr>
        <w:pStyle w:val="List2"/>
        <w:numPr>
          <w:ilvl w:val="0"/>
          <w:numId w:val="2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에스더의 두번째 잔치와 하만의 처형</w:t>
      </w:r>
      <w:r w:rsidRPr="0050200E">
        <w:rPr>
          <w:rFonts w:ascii="NanumGothic" w:eastAsia="NanumGothic" w:hAnsi="NanumGothic"/>
          <w:sz w:val="20"/>
          <w:szCs w:val="20"/>
        </w:rPr>
        <w:t xml:space="preserve"> (7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50200E">
        <w:rPr>
          <w:rFonts w:ascii="NanumGothic" w:eastAsia="NanumGothic" w:hAnsi="NanumGothic"/>
          <w:sz w:val="20"/>
          <w:szCs w:val="20"/>
        </w:rPr>
        <w:t>)</w:t>
      </w:r>
    </w:p>
    <w:p w14:paraId="2240BBE6" w14:textId="77777777" w:rsidR="00140CE2" w:rsidRPr="0050200E" w:rsidRDefault="00140CE2" w:rsidP="00140CE2">
      <w:pPr>
        <w:pStyle w:val="List2"/>
        <w:numPr>
          <w:ilvl w:val="0"/>
          <w:numId w:val="2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에스더가 유대 민족을 위해 왕을 설득함</w:t>
      </w:r>
      <w:r w:rsidRPr="0050200E">
        <w:rPr>
          <w:rFonts w:ascii="NanumGothic" w:eastAsia="NanumGothic" w:hAnsi="NanumGothic"/>
          <w:sz w:val="20"/>
          <w:szCs w:val="20"/>
        </w:rPr>
        <w:t xml:space="preserve"> (8)</w:t>
      </w:r>
    </w:p>
    <w:p w14:paraId="28753D53" w14:textId="77777777" w:rsidR="00140CE2" w:rsidRPr="00AC4671" w:rsidRDefault="00140CE2" w:rsidP="00140CE2">
      <w:pPr>
        <w:pStyle w:val="List2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</w:p>
    <w:p w14:paraId="34BE59AB" w14:textId="77777777" w:rsidR="00140CE2" w:rsidRPr="00AC4671" w:rsidRDefault="00140CE2" w:rsidP="00140CE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/>
          <w:sz w:val="20"/>
          <w:szCs w:val="20"/>
        </w:rPr>
        <w:t xml:space="preserve">3. </w:t>
      </w:r>
      <w:r>
        <w:rPr>
          <w:rFonts w:ascii="NanumGothic" w:eastAsia="NanumGothic" w:hAnsi="NanumGothic" w:hint="eastAsia"/>
          <w:sz w:val="20"/>
          <w:szCs w:val="20"/>
        </w:rPr>
        <w:t>부림절</w:t>
      </w:r>
      <w:r w:rsidRPr="00AC4671">
        <w:rPr>
          <w:rFonts w:ascii="NanumGothic" w:eastAsia="NanumGothic" w:hAnsi="NanumGothic"/>
          <w:sz w:val="20"/>
          <w:szCs w:val="20"/>
        </w:rPr>
        <w:t xml:space="preserve"> (9-10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0582B7A9" w14:textId="77777777" w:rsidR="00140CE2" w:rsidRPr="00AC4671" w:rsidRDefault="00140CE2" w:rsidP="00140CE2">
      <w:pPr>
        <w:pStyle w:val="List2"/>
        <w:numPr>
          <w:ilvl w:val="0"/>
          <w:numId w:val="1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유대인의 구원과 축하</w:t>
      </w:r>
      <w:r w:rsidRPr="00AC4671">
        <w:rPr>
          <w:rFonts w:ascii="NanumGothic" w:eastAsia="NanumGothic" w:hAnsi="NanumGothic"/>
          <w:sz w:val="20"/>
          <w:szCs w:val="20"/>
        </w:rPr>
        <w:t xml:space="preserve"> (9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 xml:space="preserve">): </w:t>
      </w:r>
      <w:r>
        <w:rPr>
          <w:rFonts w:ascii="NanumGothic" w:eastAsia="NanumGothic" w:hAnsi="NanumGothic" w:hint="eastAsia"/>
          <w:sz w:val="20"/>
          <w:szCs w:val="20"/>
        </w:rPr>
        <w:t>부림절 제정</w:t>
      </w:r>
      <w:r w:rsidRPr="00AC4671">
        <w:rPr>
          <w:rFonts w:ascii="NanumGothic" w:eastAsia="NanumGothic" w:hAnsi="NanumGothic"/>
          <w:sz w:val="20"/>
          <w:szCs w:val="20"/>
        </w:rPr>
        <w:t xml:space="preserve"> </w:t>
      </w:r>
    </w:p>
    <w:p w14:paraId="02CC8D43" w14:textId="77777777" w:rsidR="00140CE2" w:rsidRPr="00AC4671" w:rsidRDefault="00140CE2" w:rsidP="00140CE2">
      <w:pPr>
        <w:pStyle w:val="List2"/>
        <w:numPr>
          <w:ilvl w:val="0"/>
          <w:numId w:val="1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모르드개의 승진</w:t>
      </w:r>
      <w:r w:rsidRPr="00AC4671">
        <w:rPr>
          <w:rFonts w:ascii="NanumGothic" w:eastAsia="NanumGothic" w:hAnsi="NanumGothic"/>
          <w:sz w:val="20"/>
          <w:szCs w:val="20"/>
        </w:rPr>
        <w:t xml:space="preserve"> (10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7C540606" w14:textId="77777777" w:rsidR="00D77D78" w:rsidRDefault="00D77D78"/>
    <w:sectPr w:rsidR="00D7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42C33"/>
    <w:multiLevelType w:val="hybridMultilevel"/>
    <w:tmpl w:val="5D224FE8"/>
    <w:lvl w:ilvl="0" w:tplc="02D85648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500CA"/>
    <w:multiLevelType w:val="hybridMultilevel"/>
    <w:tmpl w:val="32A2DBC6"/>
    <w:lvl w:ilvl="0" w:tplc="F0FE0882">
      <w:start w:val="1"/>
      <w:numFmt w:val="ganada"/>
      <w:lvlText w:val="%1."/>
      <w:lvlJc w:val="left"/>
      <w:pPr>
        <w:tabs>
          <w:tab w:val="num" w:pos="648"/>
        </w:tabs>
        <w:ind w:left="648" w:hanging="360"/>
      </w:pPr>
      <w:rPr>
        <w:rFonts w:ascii="NanumGothic" w:eastAsia="NanumGothic" w:hAnsi="NanumGothic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E2"/>
    <w:rsid w:val="00140CE2"/>
    <w:rsid w:val="00511DD6"/>
    <w:rsid w:val="005D68AA"/>
    <w:rsid w:val="00826993"/>
    <w:rsid w:val="00D7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B2C8"/>
  <w15:chartTrackingRefBased/>
  <w15:docId w15:val="{0921EE58-EE65-493B-86A7-59AFB5B3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140CE2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dcterms:created xsi:type="dcterms:W3CDTF">2016-07-19T02:50:00Z</dcterms:created>
  <dcterms:modified xsi:type="dcterms:W3CDTF">2020-09-07T02:17:00Z</dcterms:modified>
</cp:coreProperties>
</file>