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B48A1" w14:textId="23DAF57F" w:rsidR="00EB5E9B" w:rsidRDefault="00EB5E9B" w:rsidP="00EB5E9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>
        <w:rPr>
          <w:rFonts w:asciiTheme="majorEastAsia" w:eastAsiaTheme="majorEastAsia" w:hAnsiTheme="majorEastAsia" w:hint="eastAsia"/>
          <w:bCs/>
        </w:rPr>
        <w:t>스가랴</w:t>
      </w:r>
      <w:r>
        <w:rPr>
          <w:rFonts w:ascii="NanumGothic" w:eastAsia="NanumGothic" w:hAnsi="NanumGothic" w:hint="eastAsia"/>
          <w:b/>
          <w:bCs/>
          <w:sz w:val="28"/>
          <w:szCs w:val="28"/>
        </w:rPr>
        <w:tab/>
      </w:r>
      <w:r>
        <w:rPr>
          <w:rFonts w:ascii="NanumGothic" w:eastAsia="NanumGothic" w:hAnsi="NanumGothic" w:hint="eastAsia"/>
          <w:b/>
          <w:bCs/>
          <w:sz w:val="28"/>
          <w:szCs w:val="28"/>
        </w:rPr>
        <w:tab/>
      </w:r>
      <w:r>
        <w:rPr>
          <w:rFonts w:ascii="NanumGothic" w:eastAsia="NanumGothic" w:hAnsi="NanumGothic" w:hint="eastAsia"/>
          <w:sz w:val="20"/>
          <w:szCs w:val="20"/>
        </w:rPr>
        <w:t>11/14/16</w:t>
      </w:r>
      <w:r w:rsidR="006B0233">
        <w:rPr>
          <w:rFonts w:ascii="NanumGothic" w:eastAsia="NanumGothic" w:hAnsi="NanumGothic"/>
          <w:sz w:val="20"/>
          <w:szCs w:val="20"/>
        </w:rPr>
        <w:t>, 12/11/20</w:t>
      </w:r>
    </w:p>
    <w:p w14:paraId="342DFD04" w14:textId="77777777" w:rsidR="00EB5E9B" w:rsidRDefault="00EB5E9B" w:rsidP="00EB5E9B">
      <w:pPr>
        <w:pStyle w:val="List2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</w:p>
    <w:p w14:paraId="63505995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 xml:space="preserve">제목, 배경: </w:t>
      </w:r>
      <w:r>
        <w:rPr>
          <w:rFonts w:ascii="NanumGothic" w:eastAsia="NanumGothic" w:hAnsi="NanumGothic" w:hint="eastAsia"/>
          <w:sz w:val="20"/>
          <w:szCs w:val="20"/>
        </w:rPr>
        <w:t xml:space="preserve">선지자 스가랴가 기록한 책으로, 그의 이름은 “여호와께서 기억하신다”라는 뜻이다. 유다 백성이 바벨론 포로생활을 마치고 돌아온 후(포로 후기)에 사역한 선지자로서, 학개 선지자가 사역을 시작한 두 달 후에 사역하기 시작했다. </w:t>
      </w:r>
    </w:p>
    <w:p w14:paraId="1C89A39A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저자, 기록연대</w:t>
      </w:r>
      <w:r>
        <w:rPr>
          <w:rFonts w:ascii="NanumGothic" w:eastAsia="NanumGothic" w:hAnsi="NanumGothic" w:hint="eastAsia"/>
          <w:sz w:val="20"/>
          <w:szCs w:val="20"/>
        </w:rPr>
        <w:t xml:space="preserve">: 스가랴는 제사장이었는데 선지자로 부르심을 받은 것이며, 그는 주전 538년에 유다 백성과 함께 귀환했다. 학개 선지자와 동시대 인물이나 그보다 훨씬 더 오래 사역했으며 (주전 520-480), 스가랴서는 그의 사역 말기에 기록된 것으로 보인다 (주전 480년). </w:t>
      </w:r>
    </w:p>
    <w:p w14:paraId="67560D7B" w14:textId="77777777" w:rsidR="00EB5E9B" w:rsidRDefault="00EB5E9B" w:rsidP="00EB5E9B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주제</w:t>
      </w:r>
      <w:r>
        <w:rPr>
          <w:rFonts w:ascii="NanumGothic" w:eastAsia="NanumGothic" w:hAnsi="NanumGothic" w:hint="eastAsia"/>
          <w:sz w:val="20"/>
          <w:szCs w:val="20"/>
        </w:rPr>
        <w:t>: 스가랴서는 많은 환상을 통해 성전</w:t>
      </w:r>
      <w:r w:rsidR="000C7BB9">
        <w:rPr>
          <w:rFonts w:ascii="NanumGothic" w:eastAsia="NanumGothic" w:hAnsi="NanumGothic" w:hint="eastAsia"/>
          <w:sz w:val="20"/>
          <w:szCs w:val="20"/>
        </w:rPr>
        <w:t xml:space="preserve"> 건축과 성전을 중심으로한 </w:t>
      </w:r>
      <w:r>
        <w:rPr>
          <w:rFonts w:ascii="NanumGothic" w:eastAsia="NanumGothic" w:hAnsi="NanumGothic" w:hint="eastAsia"/>
          <w:sz w:val="20"/>
          <w:szCs w:val="20"/>
        </w:rPr>
        <w:t xml:space="preserve">이스라엘의 영적 회복을 강조하고 있고, 또한 메시야에 대한 약속을 </w:t>
      </w:r>
      <w:r w:rsidR="000C7BB9">
        <w:rPr>
          <w:rFonts w:ascii="NanumGothic" w:eastAsia="NanumGothic" w:hAnsi="NanumGothic" w:hint="eastAsia"/>
          <w:sz w:val="20"/>
          <w:szCs w:val="20"/>
        </w:rPr>
        <w:t>자세히 설명하고 있는</w:t>
      </w:r>
      <w:r>
        <w:rPr>
          <w:rFonts w:ascii="NanumGothic" w:eastAsia="NanumGothic" w:hAnsi="NanumGothic" w:hint="eastAsia"/>
          <w:sz w:val="20"/>
          <w:szCs w:val="20"/>
        </w:rPr>
        <w:t xml:space="preserve"> 묵시록이다. </w:t>
      </w:r>
    </w:p>
    <w:p w14:paraId="6B500CE9" w14:textId="77777777" w:rsidR="00EB5E9B" w:rsidRDefault="00EB5E9B" w:rsidP="00EB5E9B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790C2FB1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회개를 명하심 (1:1-6)</w:t>
      </w:r>
    </w:p>
    <w:p w14:paraId="638E8C9D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여덟개의 환상들 (1:7-6:8)</w:t>
      </w:r>
    </w:p>
    <w:p w14:paraId="6EB551DA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대제사장 여호수아에게 면류관을 씌움 (6:9-15)</w:t>
      </w:r>
    </w:p>
    <w:p w14:paraId="3D120AD6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금식과 미래 (7:1-8:23)</w:t>
      </w:r>
    </w:p>
    <w:p w14:paraId="78368A48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메시야의 강림과 거부 (9:1-11:17)</w:t>
      </w:r>
    </w:p>
    <w:p w14:paraId="5F63E47D" w14:textId="77777777" w:rsidR="00EB5E9B" w:rsidRDefault="00EB5E9B" w:rsidP="00EB5E9B">
      <w:pPr>
        <w:pStyle w:val="List2"/>
        <w:numPr>
          <w:ilvl w:val="0"/>
          <w:numId w:val="1"/>
        </w:numPr>
        <w:spacing w:before="12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메시야의 강림과 대속 (12:1-14:21)</w:t>
      </w:r>
    </w:p>
    <w:p w14:paraId="164184D3" w14:textId="77777777" w:rsidR="007C3C05" w:rsidRDefault="007C3C05"/>
    <w:sectPr w:rsidR="007C3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224FD"/>
    <w:multiLevelType w:val="hybridMultilevel"/>
    <w:tmpl w:val="FA1A4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9B"/>
    <w:rsid w:val="000C7BB9"/>
    <w:rsid w:val="006B0233"/>
    <w:rsid w:val="007C3C05"/>
    <w:rsid w:val="00EB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CA7E3"/>
  <w15:chartTrackingRefBased/>
  <w15:docId w15:val="{AA0DF572-D69E-4E07-957E-A824D938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unhideWhenUsed/>
    <w:rsid w:val="00EB5E9B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3</cp:revision>
  <dcterms:created xsi:type="dcterms:W3CDTF">2016-11-15T00:14:00Z</dcterms:created>
  <dcterms:modified xsi:type="dcterms:W3CDTF">2020-12-11T16:43:00Z</dcterms:modified>
</cp:coreProperties>
</file>