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901" w14:textId="084D3C0B" w:rsidR="000273EA" w:rsidRPr="00AC4671" w:rsidRDefault="000273EA" w:rsidP="000273EA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B101BD">
        <w:rPr>
          <w:rFonts w:ascii="NanumGothic" w:eastAsia="NanumGothic" w:hAnsi="NanumGothic" w:hint="eastAsia"/>
          <w:b/>
          <w:bCs/>
        </w:rPr>
        <w:t>룻기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="00583871">
        <w:rPr>
          <w:rFonts w:ascii="NanumGothic" w:eastAsia="NanumGothic" w:hAnsi="NanumGothic"/>
          <w:b/>
          <w:bCs/>
          <w:sz w:val="20"/>
          <w:szCs w:val="20"/>
        </w:rPr>
        <w:t>7/26/2021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</w:p>
    <w:p w14:paraId="7C449158" w14:textId="77777777" w:rsidR="000273EA" w:rsidRPr="00AC4671" w:rsidRDefault="000273EA" w:rsidP="000273EA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14:paraId="6D88CFD5" w14:textId="77777777" w:rsidR="000273EA" w:rsidRPr="00B101BD" w:rsidRDefault="000273EA" w:rsidP="000273EA">
      <w:pPr>
        <w:pStyle w:val="List2"/>
        <w:ind w:left="0" w:firstLine="0"/>
        <w:jc w:val="both"/>
        <w:rPr>
          <w:rFonts w:ascii="NanumGothicExtraBold" w:eastAsia="NanumGothicExtraBold" w:hAnsi="NanumGothicExtraBold"/>
          <w:sz w:val="20"/>
          <w:szCs w:val="20"/>
        </w:rPr>
      </w:pPr>
      <w:r>
        <w:rPr>
          <w:rFonts w:ascii="NanumGothicExtraBold" w:eastAsia="NanumGothicExtraBold" w:hAnsi="NanumGothicExtraBold" w:hint="eastAsia"/>
          <w:sz w:val="20"/>
          <w:szCs w:val="20"/>
        </w:rPr>
        <w:t>제목과 배경</w:t>
      </w:r>
    </w:p>
    <w:p w14:paraId="349A09C1" w14:textId="77777777" w:rsidR="000273EA" w:rsidRPr="00AC4671" w:rsidRDefault="000273EA" w:rsidP="000273EA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룻기는 주인공</w:t>
      </w:r>
      <w:r>
        <w:rPr>
          <w:rFonts w:ascii="NanumGothic" w:eastAsia="NanumGothic" w:hAnsi="NanumGothic" w:hint="eastAsia"/>
          <w:sz w:val="20"/>
          <w:szCs w:val="20"/>
        </w:rPr>
        <w:t>이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모압 </w:t>
      </w:r>
      <w:r>
        <w:rPr>
          <w:rFonts w:ascii="NanumGothic" w:eastAsia="NanumGothic" w:hAnsi="NanumGothic" w:hint="eastAsia"/>
          <w:sz w:val="20"/>
          <w:szCs w:val="20"/>
        </w:rPr>
        <w:t>사람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이었지만 </w:t>
      </w:r>
      <w:r>
        <w:rPr>
          <w:rFonts w:ascii="NanumGothic" w:eastAsia="NanumGothic" w:hAnsi="NanumGothic" w:hint="eastAsia"/>
          <w:sz w:val="20"/>
          <w:szCs w:val="20"/>
        </w:rPr>
        <w:t xml:space="preserve">이스라엘의 하나님을 </w:t>
      </w:r>
      <w:r w:rsidRPr="00AC4671">
        <w:rPr>
          <w:rFonts w:ascii="NanumGothic" w:eastAsia="NanumGothic" w:hAnsi="NanumGothic" w:hint="eastAsia"/>
          <w:sz w:val="20"/>
          <w:szCs w:val="20"/>
        </w:rPr>
        <w:t>믿</w:t>
      </w:r>
      <w:r>
        <w:rPr>
          <w:rFonts w:ascii="NanumGothic" w:eastAsia="NanumGothic" w:hAnsi="NanumGothic" w:hint="eastAsia"/>
          <w:sz w:val="20"/>
          <w:szCs w:val="20"/>
        </w:rPr>
        <w:t xml:space="preserve">어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다윗의 증조모이자 예수님의 조상(마태복음 1:5)이 된 한 여인의 이름을 따라 제목한 짧은 이야기입니다. </w:t>
      </w:r>
      <w:r>
        <w:rPr>
          <w:rFonts w:ascii="NanumGothic" w:eastAsia="NanumGothic" w:hAnsi="NanumGothic" w:hint="eastAsia"/>
          <w:sz w:val="20"/>
          <w:szCs w:val="20"/>
        </w:rPr>
        <w:t>장르는 역사서이나 희곡적인 성격을 띱니다.</w:t>
      </w:r>
    </w:p>
    <w:p w14:paraId="1474EFD5" w14:textId="77777777" w:rsidR="000273EA" w:rsidRPr="00AC4671" w:rsidRDefault="000273EA" w:rsidP="000273EA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배경은 사사 시대이며 (1:1). 이 시대는 이스라엘이 영적, 도덕적으로 부패하여 불신앙으로 특징지어졌고, 민족적 분열과 이방 민족의 침략으로 얼룩진 기간이었습니다. 하지만 당시 모압과는 평화로운 관계에 있었음을 알 수 있습니다. </w:t>
      </w:r>
    </w:p>
    <w:p w14:paraId="65217320" w14:textId="144C1C82" w:rsidR="000273EA" w:rsidRPr="00AC4671" w:rsidRDefault="000273EA" w:rsidP="000273EA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저자는 알려지지 않았지만 사무엘로 보는 </w:t>
      </w:r>
      <w:r>
        <w:rPr>
          <w:rFonts w:ascii="NanumGothic" w:eastAsia="NanumGothic" w:hAnsi="NanumGothic" w:hint="eastAsia"/>
          <w:sz w:val="20"/>
          <w:szCs w:val="20"/>
        </w:rPr>
        <w:t>견해도 있</w:t>
      </w:r>
      <w:r w:rsidR="00583871">
        <w:rPr>
          <w:rFonts w:ascii="NanumGothic" w:eastAsia="NanumGothic" w:hAnsi="NanumGothic" w:hint="eastAsia"/>
          <w:sz w:val="20"/>
          <w:szCs w:val="20"/>
        </w:rPr>
        <w:t>으나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본서에 다윗의 이름이 나온 것(4:17, 22)과 그 히브리 문학의 형태로 볼 때에 저자는 다윗 왕 이후의 왕정 시대의 인물로 보</w:t>
      </w:r>
      <w:r w:rsidR="00583871">
        <w:rPr>
          <w:rFonts w:ascii="NanumGothic" w:eastAsia="NanumGothic" w:hAnsi="NanumGothic" w:hint="eastAsia"/>
          <w:sz w:val="20"/>
          <w:szCs w:val="20"/>
        </w:rPr>
        <w:t>입니다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 </w:t>
      </w:r>
    </w:p>
    <w:p w14:paraId="4F4A8E08" w14:textId="77777777" w:rsidR="000273EA" w:rsidRPr="00AC4671" w:rsidRDefault="000273EA" w:rsidP="000273EA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B101BD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본서의 주제는 그 이야기에 등장하는 희생적이고 신실한 몇 인물(나오미, 룻, 보아스)의 아름다운 드라마 속에 숨겨져 있는데, 그 주제는 두 가지로 첫째는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속량(redemption)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>이며 이 단어가 본서에 23번이나 나옵니다. 둘째는 인간의 헌신을 통해서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구원 역사를 이루어 가시는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하나님의 섭리(providence)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>입니다.</w:t>
      </w:r>
    </w:p>
    <w:p w14:paraId="7A37A8F6" w14:textId="77777777" w:rsidR="000273EA" w:rsidRPr="00AC4671" w:rsidRDefault="000273EA" w:rsidP="000273EA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B101BD">
        <w:rPr>
          <w:rFonts w:ascii="NanumGothic" w:eastAsia="NanumGothic" w:hAnsi="NanumGothic" w:hint="eastAsia"/>
          <w:b/>
          <w:sz w:val="20"/>
          <w:szCs w:val="20"/>
        </w:rPr>
        <w:t>특기 사항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하나님께서는 모압 족속은 하나님의 총회에 들어올 수 없음을 명하셨는데 (신명기 23:3-6), 룻이 모압 여인이었다는 사실입니다. 그렇다면 메시야의 조상인 다윗 왕의 혈통에 모압 여인의 피가 흐르고 있다는 것인데, 본서를 읽으면서 이 딜렘마를 해결해 보십시오. </w:t>
      </w:r>
    </w:p>
    <w:p w14:paraId="4459E053" w14:textId="77777777" w:rsidR="000273EA" w:rsidRPr="00B101BD" w:rsidRDefault="000273EA" w:rsidP="000273EA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B101BD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46FFACD7" w14:textId="77777777" w:rsidR="000273EA" w:rsidRPr="00AC4671" w:rsidRDefault="000273EA" w:rsidP="000273EA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 xml:space="preserve">1.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나오미와 룻이 베들레헴으로 돌아옴 </w:t>
      </w:r>
      <w:r w:rsidRPr="00AC4671">
        <w:rPr>
          <w:rFonts w:ascii="NanumGothic" w:eastAsia="NanumGothic" w:hAnsi="NanumGothic"/>
          <w:sz w:val="20"/>
          <w:szCs w:val="20"/>
        </w:rPr>
        <w:t>(</w:t>
      </w:r>
      <w:r w:rsidRPr="00AC4671">
        <w:rPr>
          <w:rFonts w:ascii="NanumGothic" w:eastAsia="NanumGothic" w:hAnsi="NanumGothic" w:hint="eastAsia"/>
          <w:sz w:val="20"/>
          <w:szCs w:val="20"/>
        </w:rPr>
        <w:t>1장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59968208" w14:textId="77777777" w:rsidR="000273EA" w:rsidRPr="00AC4671" w:rsidRDefault="000273EA" w:rsidP="000273EA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 xml:space="preserve">2. </w:t>
      </w:r>
      <w:r w:rsidRPr="00AC4671">
        <w:rPr>
          <w:rFonts w:ascii="NanumGothic" w:eastAsia="NanumGothic" w:hAnsi="NanumGothic" w:hint="eastAsia"/>
          <w:sz w:val="20"/>
          <w:szCs w:val="20"/>
        </w:rPr>
        <w:t>룻이 보아스를 만남</w:t>
      </w:r>
      <w:r w:rsidRPr="00AC4671">
        <w:rPr>
          <w:rFonts w:ascii="NanumGothic" w:eastAsia="NanumGothic" w:hAnsi="NanumGothic"/>
          <w:sz w:val="20"/>
          <w:szCs w:val="20"/>
        </w:rPr>
        <w:t xml:space="preserve"> (2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7E074325" w14:textId="77777777" w:rsidR="000273EA" w:rsidRPr="00AC4671" w:rsidRDefault="000273EA" w:rsidP="000273EA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 xml:space="preserve">3. </w:t>
      </w:r>
      <w:r w:rsidRPr="00AC4671">
        <w:rPr>
          <w:rFonts w:ascii="NanumGothic" w:eastAsia="NanumGothic" w:hAnsi="NanumGothic" w:hint="eastAsia"/>
          <w:sz w:val="20"/>
          <w:szCs w:val="20"/>
        </w:rPr>
        <w:t>타작 마당으로 보아스를 찾아간 룻</w:t>
      </w:r>
      <w:r w:rsidRPr="00AC4671">
        <w:rPr>
          <w:rFonts w:ascii="NanumGothic" w:eastAsia="NanumGothic" w:hAnsi="NanumGothic"/>
          <w:sz w:val="20"/>
          <w:szCs w:val="20"/>
        </w:rPr>
        <w:t xml:space="preserve"> (3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77A7E543" w14:textId="77777777" w:rsidR="000273EA" w:rsidRPr="00AC4671" w:rsidRDefault="000273EA" w:rsidP="000273EA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4.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보아스가 룻과 결혼함 </w:t>
      </w:r>
      <w:r w:rsidRPr="00AC4671">
        <w:rPr>
          <w:rFonts w:ascii="NanumGothic" w:eastAsia="NanumGothic" w:hAnsi="NanumGothic"/>
          <w:sz w:val="20"/>
          <w:szCs w:val="20"/>
        </w:rPr>
        <w:t>(4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7F13413C" w14:textId="77777777" w:rsidR="000273EA" w:rsidRDefault="000273EA"/>
    <w:sectPr w:rsidR="0002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NanumGothicExtraBold">
    <w:panose1 w:val="020D0904000000000000"/>
    <w:charset w:val="81"/>
    <w:family w:val="swiss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EA"/>
    <w:rsid w:val="000273EA"/>
    <w:rsid w:val="00583871"/>
    <w:rsid w:val="009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3BA6"/>
  <w15:chartTrackingRefBased/>
  <w15:docId w15:val="{73651F5C-9B14-450A-8FB6-8139668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273EA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3</cp:revision>
  <dcterms:created xsi:type="dcterms:W3CDTF">2017-09-18T19:46:00Z</dcterms:created>
  <dcterms:modified xsi:type="dcterms:W3CDTF">2021-07-27T18:13:00Z</dcterms:modified>
</cp:coreProperties>
</file>