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2886" w14:textId="6156C9E4" w:rsidR="009F282C" w:rsidRPr="00AC4671" w:rsidRDefault="009F282C" w:rsidP="009F282C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7918AC">
        <w:rPr>
          <w:rFonts w:ascii="NanumGothic" w:eastAsia="NanumGothic" w:hAnsi="NanumGothic" w:hint="eastAsia"/>
          <w:b/>
          <w:sz w:val="22"/>
          <w:szCs w:val="22"/>
        </w:rPr>
        <w:t>하박국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="00B8600B">
        <w:rPr>
          <w:rFonts w:ascii="NanumGothic" w:eastAsia="NanumGothic" w:hAnsi="NanumGothic"/>
          <w:sz w:val="20"/>
          <w:szCs w:val="20"/>
        </w:rPr>
        <w:t>8/17/2021</w:t>
      </w:r>
    </w:p>
    <w:p w14:paraId="2E88A81F" w14:textId="77777777" w:rsidR="009F282C" w:rsidRPr="00AC4671" w:rsidRDefault="009F282C" w:rsidP="009F282C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4BA68873" w14:textId="662E380A" w:rsidR="009F282C" w:rsidRPr="00AC4671" w:rsidRDefault="009F282C" w:rsidP="009F282C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저자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하박국 선지자는 예레미야와 동시대 인물이며, 남왕국 유다의 요시야 왕의 통치 (주전 640-609) 말기와 여호야김 왕의 통치 (609-598) 초기에 사역한 것으로 믿어진다. </w:t>
      </w:r>
      <w:bookmarkStart w:id="0" w:name="_Hlk80091518"/>
      <w:r w:rsidR="00B8600B">
        <w:rPr>
          <w:rFonts w:ascii="NanumGothic" w:eastAsia="NanumGothic" w:hAnsi="NanumGothic" w:hint="eastAsia"/>
          <w:sz w:val="20"/>
          <w:szCs w:val="20"/>
        </w:rPr>
        <w:t>하박국은 껴안다(</w:t>
      </w:r>
      <w:r w:rsidR="00B8600B">
        <w:rPr>
          <w:rFonts w:ascii="NanumGothic" w:eastAsia="NanumGothic" w:hAnsi="NanumGothic"/>
          <w:sz w:val="20"/>
          <w:szCs w:val="20"/>
        </w:rPr>
        <w:t>embrace)</w:t>
      </w:r>
      <w:r w:rsidR="00B8600B">
        <w:rPr>
          <w:rFonts w:ascii="NanumGothic" w:eastAsia="NanumGothic" w:hAnsi="NanumGothic" w:hint="eastAsia"/>
          <w:sz w:val="20"/>
          <w:szCs w:val="20"/>
        </w:rPr>
        <w:t>라는 뜻이다.</w:t>
      </w:r>
      <w:r w:rsidR="00B8600B">
        <w:rPr>
          <w:rFonts w:ascii="NanumGothic" w:eastAsia="NanumGothic" w:hAnsi="NanumGothic"/>
          <w:sz w:val="20"/>
          <w:szCs w:val="20"/>
        </w:rPr>
        <w:t xml:space="preserve"> </w:t>
      </w:r>
      <w:bookmarkEnd w:id="0"/>
    </w:p>
    <w:p w14:paraId="4ECD7FCA" w14:textId="77777777" w:rsidR="009F282C" w:rsidRPr="00AC4671" w:rsidRDefault="009F282C" w:rsidP="009F282C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 xml:space="preserve">기록연대: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바벨론 제국의 침략의 기록으로 보아 갈그미스 전투(렘 46:2)가 있었던 주전 605년보다 약간 앞선 것으로 추정된다. </w:t>
      </w:r>
    </w:p>
    <w:p w14:paraId="3CAC4452" w14:textId="77777777" w:rsidR="009F282C" w:rsidRPr="00AC4671" w:rsidRDefault="009F282C" w:rsidP="009F282C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/>
          <w:sz w:val="20"/>
          <w:szCs w:val="20"/>
        </w:rPr>
        <w:t>: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하나님의 주권과 공의. 악인이 형통하는 것 같지만 결국에는 하나님의 심판을 받는다. 의인은 믿음으로 인내하며 기다려야 한다. </w:t>
      </w:r>
      <w:r w:rsidRPr="00AC4671">
        <w:rPr>
          <w:rFonts w:ascii="NanumGothic" w:eastAsia="NanumGothic" w:hAnsi="NanumGothic"/>
          <w:sz w:val="20"/>
          <w:szCs w:val="20"/>
        </w:rPr>
        <w:t>“</w:t>
      </w:r>
      <w:r w:rsidRPr="00AC4671">
        <w:rPr>
          <w:rFonts w:ascii="NanumGothic" w:eastAsia="NanumGothic" w:hAnsi="NanumGothic" w:hint="eastAsia"/>
          <w:sz w:val="20"/>
          <w:szCs w:val="20"/>
        </w:rPr>
        <w:t>의인은 그의 믿음으로 말미암아 살리라</w:t>
      </w:r>
      <w:r w:rsidRPr="00AC4671">
        <w:rPr>
          <w:rFonts w:ascii="NanumGothic" w:eastAsia="NanumGothic" w:hAnsi="NanumGothic"/>
          <w:sz w:val="20"/>
          <w:szCs w:val="20"/>
        </w:rPr>
        <w:t>”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(2:4). </w:t>
      </w:r>
    </w:p>
    <w:p w14:paraId="37C5D2C2" w14:textId="77777777" w:rsidR="009F282C" w:rsidRPr="00AC4671" w:rsidRDefault="009F282C" w:rsidP="009F282C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3B333591" w14:textId="77777777" w:rsidR="009F282C" w:rsidRPr="00AC4671" w:rsidRDefault="009F282C" w:rsidP="009F282C">
      <w:pPr>
        <w:pStyle w:val="List2"/>
        <w:numPr>
          <w:ilvl w:val="0"/>
          <w:numId w:val="1"/>
        </w:numPr>
        <w:spacing w:before="6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제목 (1:1)</w:t>
      </w:r>
    </w:p>
    <w:p w14:paraId="369AD464" w14:textId="77777777" w:rsidR="009F282C" w:rsidRPr="00AC4671" w:rsidRDefault="009F282C" w:rsidP="009F282C">
      <w:pPr>
        <w:pStyle w:val="List2"/>
        <w:numPr>
          <w:ilvl w:val="0"/>
          <w:numId w:val="1"/>
        </w:numPr>
        <w:spacing w:before="6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하박국의 첫번째 불평</w:t>
      </w:r>
      <w:r>
        <w:rPr>
          <w:rFonts w:ascii="NanumGothic" w:eastAsia="NanumGothic" w:hAnsi="NanumGothic" w:hint="eastAsia"/>
          <w:sz w:val="20"/>
          <w:szCs w:val="20"/>
        </w:rPr>
        <w:t xml:space="preserve"> (1:2-4)</w:t>
      </w:r>
      <w:r w:rsidRPr="00AC4671">
        <w:rPr>
          <w:rFonts w:ascii="NanumGothic" w:eastAsia="NanumGothic" w:hAnsi="NanumGothic" w:hint="eastAsia"/>
          <w:sz w:val="20"/>
          <w:szCs w:val="20"/>
        </w:rPr>
        <w:t>: 왜 유</w:t>
      </w:r>
      <w:r>
        <w:rPr>
          <w:rFonts w:ascii="NanumGothic" w:eastAsia="NanumGothic" w:hAnsi="NanumGothic"/>
          <w:sz w:val="20"/>
          <w:szCs w:val="20"/>
        </w:rPr>
        <w:t>다</w:t>
      </w:r>
      <w:r w:rsidRPr="00AC4671">
        <w:rPr>
          <w:rFonts w:ascii="NanumGothic" w:eastAsia="NanumGothic" w:hAnsi="NanumGothic" w:hint="eastAsia"/>
          <w:sz w:val="20"/>
          <w:szCs w:val="20"/>
        </w:rPr>
        <w:t>의 죄악을 벌하지 않으십니까</w:t>
      </w:r>
      <w:r>
        <w:rPr>
          <w:rFonts w:ascii="NanumGothic" w:eastAsia="NanumGothic" w:hAnsi="NanumGothic" w:hint="eastAsia"/>
          <w:sz w:val="20"/>
          <w:szCs w:val="20"/>
        </w:rPr>
        <w:t>?</w:t>
      </w:r>
    </w:p>
    <w:p w14:paraId="6CD2DC90" w14:textId="77777777" w:rsidR="009F282C" w:rsidRPr="00AC4671" w:rsidRDefault="009F282C" w:rsidP="009F282C">
      <w:pPr>
        <w:pStyle w:val="List2"/>
        <w:numPr>
          <w:ilvl w:val="0"/>
          <w:numId w:val="1"/>
        </w:numPr>
        <w:spacing w:before="6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하나님의 답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(1:5-11): 바벨론을 일으켜 유다를 징계할 것이다</w:t>
      </w:r>
      <w:r>
        <w:rPr>
          <w:rFonts w:ascii="NanumGothic" w:eastAsia="NanumGothic" w:hAnsi="NanumGothic" w:hint="eastAsia"/>
          <w:sz w:val="20"/>
          <w:szCs w:val="20"/>
        </w:rPr>
        <w:t>.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</w:p>
    <w:p w14:paraId="70647127" w14:textId="77777777" w:rsidR="009F282C" w:rsidRPr="00AC4671" w:rsidRDefault="009F282C" w:rsidP="009F282C">
      <w:pPr>
        <w:pStyle w:val="List2"/>
        <w:numPr>
          <w:ilvl w:val="0"/>
          <w:numId w:val="1"/>
        </w:numPr>
        <w:spacing w:before="6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하박국의 두번째 불평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(1:12-2:1): 어떻게 의로우신 하나님께서 악한 바벨론을 사용하여 그보다 더 의로운 백성을 벌하실 수 있습니까? </w:t>
      </w:r>
    </w:p>
    <w:p w14:paraId="5855D449" w14:textId="77777777" w:rsidR="009F282C" w:rsidRPr="00AC4671" w:rsidRDefault="009F282C" w:rsidP="009F282C">
      <w:pPr>
        <w:pStyle w:val="List2"/>
        <w:numPr>
          <w:ilvl w:val="0"/>
          <w:numId w:val="1"/>
        </w:numPr>
        <w:spacing w:before="6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하나님의 답</w:t>
      </w:r>
      <w:r>
        <w:rPr>
          <w:rFonts w:ascii="NanumGothic" w:eastAsia="NanumGothic" w:hAnsi="NanumGothic" w:hint="eastAsia"/>
          <w:sz w:val="20"/>
          <w:szCs w:val="20"/>
        </w:rPr>
        <w:t xml:space="preserve"> (2:2-20)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바벨론도 후에 징계를 받을 것이며, 믿음은 반드시 보상을 받을 </w:t>
      </w:r>
      <w:r>
        <w:rPr>
          <w:rFonts w:ascii="NanumGothic" w:eastAsia="NanumGothic" w:hAnsi="NanumGothic" w:hint="eastAsia"/>
          <w:sz w:val="20"/>
          <w:szCs w:val="20"/>
        </w:rPr>
        <w:t xml:space="preserve">것이다. </w:t>
      </w:r>
    </w:p>
    <w:p w14:paraId="6FBDDCBE" w14:textId="77777777" w:rsidR="009F282C" w:rsidRPr="007918AC" w:rsidRDefault="009F282C" w:rsidP="009F282C">
      <w:pPr>
        <w:pStyle w:val="List2"/>
        <w:numPr>
          <w:ilvl w:val="0"/>
          <w:numId w:val="1"/>
        </w:numPr>
        <w:spacing w:before="60"/>
        <w:ind w:left="36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하박국의 기도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(3:1-19): 하나님의 영광을 구한 후에, 하나님에 대한 신뢰와 기쁨을 고백함</w:t>
      </w:r>
      <w:r>
        <w:rPr>
          <w:rFonts w:ascii="NanumGothic" w:eastAsia="NanumGothic" w:hAnsi="NanumGothic" w:hint="eastAsia"/>
          <w:sz w:val="20"/>
          <w:szCs w:val="20"/>
        </w:rPr>
        <w:t>.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</w:p>
    <w:p w14:paraId="61CA5843" w14:textId="77777777" w:rsidR="004824F7" w:rsidRDefault="004824F7"/>
    <w:sectPr w:rsidR="0048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E21E0"/>
    <w:multiLevelType w:val="hybridMultilevel"/>
    <w:tmpl w:val="D4B8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2C"/>
    <w:rsid w:val="004824F7"/>
    <w:rsid w:val="00651164"/>
    <w:rsid w:val="009F282C"/>
    <w:rsid w:val="00B8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0A12"/>
  <w15:chartTrackingRefBased/>
  <w15:docId w15:val="{4C09D8BC-2274-4841-B213-0A76203C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9F282C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2017-09-08T14:40:00Z</dcterms:created>
  <dcterms:modified xsi:type="dcterms:W3CDTF">2021-08-17T15:18:00Z</dcterms:modified>
</cp:coreProperties>
</file>